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38" w:rsidRDefault="00657A38" w:rsidP="00657A38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БУРЯТИЯ</w:t>
      </w:r>
    </w:p>
    <w:p w:rsidR="00657A38" w:rsidRDefault="00657A38" w:rsidP="00657A38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– СЕЛЬСКОЕ ПОСЕЛЕНИЕ «ЕЛАНСКОЕ»</w:t>
      </w:r>
    </w:p>
    <w:p w:rsidR="0040501B" w:rsidRDefault="0040501B" w:rsidP="00657A38">
      <w:pPr>
        <w:spacing w:line="276" w:lineRule="auto"/>
        <w:ind w:firstLine="709"/>
        <w:jc w:val="center"/>
        <w:rPr>
          <w:sz w:val="28"/>
          <w:szCs w:val="28"/>
        </w:rPr>
      </w:pPr>
    </w:p>
    <w:p w:rsidR="0040501B" w:rsidRDefault="0040501B" w:rsidP="00657A38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0501B" w:rsidRDefault="0040501B" w:rsidP="008E65F0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с. Елань</w:t>
      </w:r>
    </w:p>
    <w:p w:rsidR="0040501B" w:rsidRDefault="0040501B" w:rsidP="008E65F0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от</w:t>
      </w:r>
      <w:r w:rsidR="008E65F0">
        <w:rPr>
          <w:sz w:val="28"/>
          <w:szCs w:val="28"/>
        </w:rPr>
        <w:t xml:space="preserve">      15.10.2018 г  </w:t>
      </w:r>
      <w:r>
        <w:rPr>
          <w:sz w:val="28"/>
          <w:szCs w:val="28"/>
        </w:rPr>
        <w:t xml:space="preserve">                                    </w:t>
      </w:r>
      <w:r w:rsidR="008E65F0">
        <w:rPr>
          <w:sz w:val="28"/>
          <w:szCs w:val="28"/>
        </w:rPr>
        <w:t xml:space="preserve">                              № </w:t>
      </w:r>
      <w:r w:rsidR="00472559">
        <w:rPr>
          <w:sz w:val="28"/>
          <w:szCs w:val="28"/>
        </w:rPr>
        <w:t>40</w:t>
      </w:r>
      <w:r w:rsidR="008E65F0">
        <w:rPr>
          <w:sz w:val="28"/>
          <w:szCs w:val="28"/>
        </w:rPr>
        <w:t xml:space="preserve"> </w:t>
      </w: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0501B" w:rsidRPr="00C458C1" w:rsidRDefault="0040501B" w:rsidP="0040501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458C1">
        <w:rPr>
          <w:b/>
          <w:sz w:val="28"/>
          <w:szCs w:val="28"/>
        </w:rPr>
        <w:t xml:space="preserve">Об утверждении плана мероприятий </w:t>
      </w:r>
    </w:p>
    <w:p w:rsidR="0040501B" w:rsidRPr="00C458C1" w:rsidRDefault="0040501B" w:rsidP="0040501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458C1">
        <w:rPr>
          <w:b/>
          <w:sz w:val="28"/>
          <w:szCs w:val="28"/>
        </w:rPr>
        <w:t xml:space="preserve">на 2018-2019гг по информированию населения </w:t>
      </w: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  <w:r w:rsidRPr="00C458C1">
        <w:rPr>
          <w:b/>
          <w:sz w:val="28"/>
          <w:szCs w:val="28"/>
        </w:rPr>
        <w:t>Указа Президента РФ от 07.05.2018 Г № 204</w:t>
      </w:r>
      <w:r>
        <w:rPr>
          <w:sz w:val="28"/>
          <w:szCs w:val="28"/>
        </w:rPr>
        <w:t>.</w:t>
      </w: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Pr="0040501B" w:rsidRDefault="0040501B" w:rsidP="0040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ind w:firstLine="919"/>
        <w:jc w:val="both"/>
        <w:rPr>
          <w:color w:val="020C22"/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Российской Федерации от 07.05.2018 г № 204 «</w:t>
      </w:r>
      <w:r w:rsidRPr="0040501B">
        <w:rPr>
          <w:color w:val="020C22"/>
          <w:sz w:val="28"/>
          <w:szCs w:val="28"/>
        </w:rPr>
        <w:t>О национальных целях и стратегических задачах развития</w:t>
      </w:r>
    </w:p>
    <w:p w:rsidR="0040501B" w:rsidRDefault="0040501B" w:rsidP="0040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color w:val="020C22"/>
          <w:sz w:val="28"/>
          <w:szCs w:val="28"/>
        </w:rPr>
      </w:pPr>
      <w:r w:rsidRPr="0040501B">
        <w:rPr>
          <w:color w:val="020C22"/>
          <w:sz w:val="28"/>
          <w:szCs w:val="28"/>
        </w:rPr>
        <w:t>Российской Федерации на период до 2024 года</w:t>
      </w:r>
      <w:r>
        <w:rPr>
          <w:color w:val="020C22"/>
          <w:sz w:val="28"/>
          <w:szCs w:val="28"/>
        </w:rPr>
        <w:t xml:space="preserve">» постановляю: </w:t>
      </w:r>
    </w:p>
    <w:p w:rsidR="0040501B" w:rsidRPr="0040501B" w:rsidRDefault="0040501B" w:rsidP="0040501B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rFonts w:ascii="Times New Roman" w:hAnsi="Times New Roman"/>
          <w:color w:val="020C22"/>
          <w:sz w:val="28"/>
          <w:szCs w:val="28"/>
        </w:rPr>
      </w:pPr>
      <w:r w:rsidRPr="0040501B">
        <w:rPr>
          <w:rFonts w:ascii="Times New Roman" w:hAnsi="Times New Roman"/>
          <w:color w:val="020C22"/>
          <w:sz w:val="28"/>
          <w:szCs w:val="28"/>
        </w:rPr>
        <w:t xml:space="preserve">Утвердить </w:t>
      </w:r>
      <w:r>
        <w:rPr>
          <w:rFonts w:ascii="Times New Roman" w:hAnsi="Times New Roman"/>
          <w:color w:val="020C22"/>
          <w:sz w:val="28"/>
          <w:szCs w:val="28"/>
        </w:rPr>
        <w:t xml:space="preserve">прилагаемый план мероприятий по </w:t>
      </w:r>
      <w:r w:rsidRPr="0040501B">
        <w:rPr>
          <w:rFonts w:ascii="Times New Roman" w:hAnsi="Times New Roman"/>
          <w:sz w:val="28"/>
          <w:szCs w:val="28"/>
        </w:rPr>
        <w:t xml:space="preserve">информированию населения исполнения Указов Президента РФ от 7 мая 2018 года № 204, на 2018-2019 г по администрации МО-СП «Еланское» </w:t>
      </w:r>
      <w:proofErr w:type="spellStart"/>
      <w:r w:rsidRPr="0040501B">
        <w:rPr>
          <w:rFonts w:ascii="Times New Roman" w:hAnsi="Times New Roman"/>
          <w:sz w:val="28"/>
          <w:szCs w:val="28"/>
        </w:rPr>
        <w:t>Бичурского</w:t>
      </w:r>
      <w:proofErr w:type="spellEnd"/>
      <w:r w:rsidRPr="0040501B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.</w:t>
      </w:r>
    </w:p>
    <w:p w:rsidR="0040501B" w:rsidRPr="0040501B" w:rsidRDefault="0040501B" w:rsidP="0040501B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rFonts w:ascii="Times New Roman" w:hAnsi="Times New Roman"/>
          <w:color w:val="020C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разместить на официальном сайте поселения в сети интернет.</w:t>
      </w:r>
    </w:p>
    <w:p w:rsidR="0040501B" w:rsidRDefault="0040501B" w:rsidP="0040501B">
      <w:pPr>
        <w:pStyle w:val="a5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rFonts w:ascii="Times New Roman" w:hAnsi="Times New Roman"/>
          <w:color w:val="020C22"/>
          <w:sz w:val="28"/>
          <w:szCs w:val="28"/>
        </w:rPr>
      </w:pPr>
      <w:r>
        <w:rPr>
          <w:rFonts w:ascii="Times New Roman" w:hAnsi="Times New Roman"/>
          <w:color w:val="020C22"/>
          <w:sz w:val="28"/>
          <w:szCs w:val="28"/>
        </w:rPr>
        <w:t>Постановление вступает в силу с момента его подписания.</w:t>
      </w:r>
    </w:p>
    <w:p w:rsidR="0040501B" w:rsidRDefault="0040501B" w:rsidP="0040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color w:val="020C22"/>
          <w:sz w:val="28"/>
          <w:szCs w:val="28"/>
        </w:rPr>
      </w:pPr>
    </w:p>
    <w:p w:rsidR="0040501B" w:rsidRDefault="0040501B" w:rsidP="0040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 xml:space="preserve">Глава муниципального образования – </w:t>
      </w:r>
    </w:p>
    <w:p w:rsidR="0040501B" w:rsidRPr="0040501B" w:rsidRDefault="0040501B" w:rsidP="00405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jc w:val="both"/>
        <w:rPr>
          <w:color w:val="020C22"/>
          <w:sz w:val="28"/>
          <w:szCs w:val="28"/>
        </w:rPr>
      </w:pPr>
      <w:r>
        <w:rPr>
          <w:color w:val="020C22"/>
          <w:sz w:val="28"/>
          <w:szCs w:val="28"/>
        </w:rPr>
        <w:t>сельского поселения «</w:t>
      </w:r>
      <w:proofErr w:type="gramStart"/>
      <w:r>
        <w:rPr>
          <w:color w:val="020C22"/>
          <w:sz w:val="28"/>
          <w:szCs w:val="28"/>
        </w:rPr>
        <w:t xml:space="preserve">Еланское»   </w:t>
      </w:r>
      <w:proofErr w:type="gramEnd"/>
      <w:r>
        <w:rPr>
          <w:color w:val="020C22"/>
          <w:sz w:val="28"/>
          <w:szCs w:val="28"/>
        </w:rPr>
        <w:t xml:space="preserve">                                    С.А. Еремин</w:t>
      </w: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40501B" w:rsidRDefault="0040501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E961BB" w:rsidRDefault="00E961B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E961BB" w:rsidRDefault="00E961BB" w:rsidP="0040501B">
      <w:pPr>
        <w:spacing w:line="276" w:lineRule="auto"/>
        <w:ind w:firstLine="709"/>
        <w:jc w:val="both"/>
        <w:rPr>
          <w:sz w:val="28"/>
          <w:szCs w:val="28"/>
        </w:rPr>
      </w:pPr>
    </w:p>
    <w:p w:rsidR="00E961BB" w:rsidRDefault="00E961BB" w:rsidP="0040501B">
      <w:pPr>
        <w:spacing w:line="276" w:lineRule="auto"/>
        <w:ind w:firstLine="709"/>
        <w:jc w:val="center"/>
        <w:rPr>
          <w:sz w:val="28"/>
          <w:szCs w:val="28"/>
        </w:rPr>
        <w:sectPr w:rsidR="00E961BB" w:rsidSect="00E961B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064C5E" w:rsidRPr="00657A38" w:rsidRDefault="00064C5E" w:rsidP="00064C5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57A38">
        <w:rPr>
          <w:rFonts w:ascii="Times New Roman" w:hAnsi="Times New Roman"/>
          <w:b/>
          <w:sz w:val="28"/>
          <w:szCs w:val="28"/>
        </w:rPr>
        <w:lastRenderedPageBreak/>
        <w:t xml:space="preserve">Комплексный план </w:t>
      </w:r>
    </w:p>
    <w:p w:rsidR="00F93599" w:rsidRPr="00657A38" w:rsidRDefault="00064C5E" w:rsidP="006B4B0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57A38"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850C4C">
        <w:rPr>
          <w:rFonts w:ascii="Times New Roman" w:hAnsi="Times New Roman"/>
          <w:b/>
          <w:sz w:val="28"/>
          <w:szCs w:val="28"/>
        </w:rPr>
        <w:t xml:space="preserve">по </w:t>
      </w:r>
      <w:r w:rsidR="006B4B07">
        <w:rPr>
          <w:rFonts w:ascii="Times New Roman" w:hAnsi="Times New Roman"/>
          <w:b/>
          <w:sz w:val="28"/>
          <w:szCs w:val="28"/>
        </w:rPr>
        <w:t xml:space="preserve">информированию населения исполнения </w:t>
      </w:r>
      <w:r w:rsidR="006B4B07" w:rsidRPr="00657A38">
        <w:rPr>
          <w:rFonts w:ascii="Times New Roman" w:hAnsi="Times New Roman"/>
          <w:b/>
          <w:sz w:val="28"/>
          <w:szCs w:val="28"/>
        </w:rPr>
        <w:t>Указов</w:t>
      </w:r>
      <w:r w:rsidRPr="00657A38">
        <w:rPr>
          <w:rFonts w:ascii="Times New Roman" w:hAnsi="Times New Roman"/>
          <w:b/>
          <w:sz w:val="28"/>
          <w:szCs w:val="28"/>
        </w:rPr>
        <w:t xml:space="preserve"> Президента РФ от 7 мая 2018 года № </w:t>
      </w:r>
      <w:r w:rsidR="00657A38" w:rsidRPr="00657A38">
        <w:rPr>
          <w:rFonts w:ascii="Times New Roman" w:hAnsi="Times New Roman"/>
          <w:b/>
          <w:sz w:val="28"/>
          <w:szCs w:val="28"/>
        </w:rPr>
        <w:t xml:space="preserve">204, </w:t>
      </w:r>
      <w:r w:rsidR="00657A38">
        <w:rPr>
          <w:rFonts w:ascii="Times New Roman" w:hAnsi="Times New Roman"/>
          <w:b/>
          <w:sz w:val="28"/>
          <w:szCs w:val="28"/>
        </w:rPr>
        <w:t>на</w:t>
      </w:r>
      <w:r w:rsidRPr="00657A38">
        <w:rPr>
          <w:rFonts w:ascii="Times New Roman" w:hAnsi="Times New Roman"/>
          <w:b/>
          <w:sz w:val="28"/>
          <w:szCs w:val="28"/>
        </w:rPr>
        <w:t xml:space="preserve"> 2018-2019 г по администрации МО-СП «</w:t>
      </w:r>
      <w:r w:rsidR="006B4B07" w:rsidRPr="00657A38">
        <w:rPr>
          <w:rFonts w:ascii="Times New Roman" w:hAnsi="Times New Roman"/>
          <w:b/>
          <w:sz w:val="28"/>
          <w:szCs w:val="28"/>
        </w:rPr>
        <w:t xml:space="preserve">Еланское» </w:t>
      </w:r>
      <w:proofErr w:type="spellStart"/>
      <w:r w:rsidR="006B4B07">
        <w:rPr>
          <w:rFonts w:ascii="Times New Roman" w:hAnsi="Times New Roman"/>
          <w:b/>
          <w:sz w:val="28"/>
          <w:szCs w:val="28"/>
        </w:rPr>
        <w:t>Бичурского</w:t>
      </w:r>
      <w:proofErr w:type="spellEnd"/>
      <w:r w:rsidRPr="00657A38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D6065" w:rsidRDefault="00DD6065" w:rsidP="00064C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21"/>
        <w:gridCol w:w="2593"/>
        <w:gridCol w:w="6804"/>
      </w:tblGrid>
      <w:tr w:rsidR="00DD6065" w:rsidTr="00DB3259">
        <w:tc>
          <w:tcPr>
            <w:tcW w:w="521" w:type="dxa"/>
          </w:tcPr>
          <w:p w:rsidR="00DD6065" w:rsidRPr="00DD6065" w:rsidRDefault="00DD6065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06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3" w:type="dxa"/>
          </w:tcPr>
          <w:p w:rsidR="00DD6065" w:rsidRPr="00DD6065" w:rsidRDefault="00DD6065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065">
              <w:rPr>
                <w:rFonts w:ascii="Times New Roman" w:hAnsi="Times New Roman"/>
                <w:sz w:val="24"/>
                <w:szCs w:val="24"/>
              </w:rPr>
              <w:t>Поручение из Указа Президента РФ</w:t>
            </w:r>
          </w:p>
        </w:tc>
        <w:tc>
          <w:tcPr>
            <w:tcW w:w="6804" w:type="dxa"/>
          </w:tcPr>
          <w:p w:rsidR="00DD6065" w:rsidRPr="00DD6065" w:rsidRDefault="00DD6065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065">
              <w:rPr>
                <w:rFonts w:ascii="Times New Roman" w:hAnsi="Times New Roman"/>
                <w:sz w:val="24"/>
                <w:szCs w:val="24"/>
              </w:rPr>
              <w:t>Наименование мероприятия по реализации</w:t>
            </w:r>
          </w:p>
        </w:tc>
      </w:tr>
      <w:tr w:rsidR="0088198D" w:rsidTr="00DB3259">
        <w:tc>
          <w:tcPr>
            <w:tcW w:w="521" w:type="dxa"/>
          </w:tcPr>
          <w:p w:rsidR="0088198D" w:rsidRPr="00DD6065" w:rsidRDefault="0088198D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:rsidR="0088198D" w:rsidRDefault="00E961BB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8198D">
              <w:rPr>
                <w:rFonts w:ascii="Times New Roman" w:hAnsi="Times New Roman"/>
                <w:sz w:val="24"/>
                <w:szCs w:val="24"/>
              </w:rPr>
              <w:t xml:space="preserve"> пунктов Указа Президента РФ:</w:t>
            </w:r>
          </w:p>
          <w:p w:rsidR="0088198D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1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здравоохранение;</w:t>
            </w:r>
          </w:p>
          <w:p w:rsidR="0088198D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2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образование;</w:t>
            </w:r>
          </w:p>
          <w:p w:rsidR="0088198D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3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жилье и городская среда;</w:t>
            </w:r>
          </w:p>
          <w:p w:rsidR="0088198D" w:rsidRPr="00584430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4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экология;</w:t>
            </w:r>
          </w:p>
          <w:p w:rsidR="0088198D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5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безопасные и качественные автомобильные дороги;</w:t>
            </w:r>
          </w:p>
          <w:p w:rsidR="0088198D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6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культура;</w:t>
            </w:r>
          </w:p>
          <w:p w:rsidR="0088198D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7</w:t>
            </w:r>
            <w:r w:rsidR="0088198D">
              <w:rPr>
                <w:color w:val="020C22"/>
                <w:sz w:val="24"/>
                <w:szCs w:val="24"/>
              </w:rPr>
              <w:t>.</w:t>
            </w:r>
            <w:r w:rsidR="0088198D" w:rsidRPr="00584430">
              <w:rPr>
                <w:color w:val="020C22"/>
                <w:sz w:val="24"/>
                <w:szCs w:val="24"/>
              </w:rPr>
              <w:t>малое</w:t>
            </w:r>
            <w:r w:rsidR="0088198D">
              <w:rPr>
                <w:color w:val="020C22"/>
                <w:sz w:val="24"/>
                <w:szCs w:val="24"/>
              </w:rPr>
              <w:t xml:space="preserve"> и среднее предпринимательство</w:t>
            </w:r>
            <w:r w:rsidR="0088198D" w:rsidRPr="00584430">
              <w:rPr>
                <w:color w:val="020C22"/>
                <w:sz w:val="24"/>
                <w:szCs w:val="24"/>
              </w:rPr>
              <w:t xml:space="preserve"> </w:t>
            </w:r>
          </w:p>
          <w:p w:rsidR="0088198D" w:rsidRPr="00584430" w:rsidRDefault="00E961BB" w:rsidP="00881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9</w:t>
            </w:r>
            <w:r w:rsidR="0088198D">
              <w:rPr>
                <w:color w:val="020C22"/>
                <w:sz w:val="24"/>
                <w:szCs w:val="24"/>
              </w:rPr>
              <w:t xml:space="preserve">. </w:t>
            </w:r>
            <w:r w:rsidR="0088198D" w:rsidRPr="00584430">
              <w:rPr>
                <w:color w:val="020C22"/>
                <w:sz w:val="24"/>
                <w:szCs w:val="24"/>
              </w:rPr>
              <w:t>поддержка индивидуальной</w:t>
            </w:r>
          </w:p>
          <w:p w:rsidR="0088198D" w:rsidRDefault="0088198D" w:rsidP="00E9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 w:rsidRPr="00584430">
              <w:rPr>
                <w:color w:val="020C22"/>
                <w:sz w:val="24"/>
                <w:szCs w:val="24"/>
              </w:rPr>
              <w:t>предпринимательской инициативы;</w:t>
            </w:r>
          </w:p>
          <w:p w:rsidR="00E961BB" w:rsidRPr="00E961BB" w:rsidRDefault="00E961BB" w:rsidP="00E96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198D" w:rsidRDefault="0088198D" w:rsidP="006B4B07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98D">
              <w:rPr>
                <w:rFonts w:ascii="Times New Roman" w:hAnsi="Times New Roman"/>
                <w:sz w:val="24"/>
                <w:szCs w:val="24"/>
              </w:rPr>
              <w:t>Проведение семинаров</w:t>
            </w:r>
            <w:r w:rsidR="006B4B07">
              <w:rPr>
                <w:rFonts w:ascii="Times New Roman" w:hAnsi="Times New Roman"/>
                <w:sz w:val="24"/>
                <w:szCs w:val="24"/>
              </w:rPr>
              <w:t>,</w:t>
            </w:r>
            <w:r w:rsidRPr="0088198D">
              <w:rPr>
                <w:rFonts w:ascii="Times New Roman" w:hAnsi="Times New Roman"/>
                <w:sz w:val="24"/>
                <w:szCs w:val="24"/>
              </w:rPr>
              <w:t xml:space="preserve"> совещаний</w:t>
            </w:r>
            <w:r w:rsidR="006B4B07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6B4B07" w:rsidRPr="0088198D">
              <w:rPr>
                <w:rFonts w:ascii="Times New Roman" w:hAnsi="Times New Roman"/>
                <w:sz w:val="24"/>
                <w:szCs w:val="24"/>
              </w:rPr>
              <w:t>руководителями</w:t>
            </w:r>
            <w:r w:rsidRPr="00881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4B07" w:rsidRPr="0088198D">
              <w:rPr>
                <w:rFonts w:ascii="Times New Roman" w:hAnsi="Times New Roman"/>
                <w:sz w:val="24"/>
                <w:szCs w:val="24"/>
              </w:rPr>
              <w:t>предприятий</w:t>
            </w:r>
            <w:r w:rsidR="00E961BB">
              <w:rPr>
                <w:rFonts w:ascii="Times New Roman" w:hAnsi="Times New Roman"/>
                <w:sz w:val="24"/>
                <w:szCs w:val="24"/>
              </w:rPr>
              <w:t xml:space="preserve"> расположенных на территории поселения</w:t>
            </w:r>
            <w:r w:rsidR="006B4B07" w:rsidRPr="0088198D">
              <w:rPr>
                <w:rFonts w:ascii="Times New Roman" w:hAnsi="Times New Roman"/>
                <w:sz w:val="24"/>
                <w:szCs w:val="24"/>
              </w:rPr>
              <w:t>, по</w:t>
            </w:r>
            <w:r w:rsidR="00E961BB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пунктами Указа Президента РФ.</w:t>
            </w:r>
          </w:p>
          <w:p w:rsidR="006B4B07" w:rsidRDefault="006B4B07" w:rsidP="006B4B07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исполнения Указов Президента РФ через собрания граждан села, родительских собраниях школы и детского сада.</w:t>
            </w:r>
          </w:p>
          <w:p w:rsidR="006B4B07" w:rsidRDefault="006B4B07" w:rsidP="006B4B07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по исполнению Указов Президента РФ путем размещения на </w:t>
            </w:r>
            <w:r w:rsidR="00E961BB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>
              <w:rPr>
                <w:rFonts w:ascii="Times New Roman" w:hAnsi="Times New Roman"/>
                <w:sz w:val="24"/>
                <w:szCs w:val="24"/>
              </w:rPr>
              <w:t>сайте администрации поселения.</w:t>
            </w:r>
          </w:p>
          <w:p w:rsidR="006B4B07" w:rsidRPr="0088198D" w:rsidRDefault="006B4B07" w:rsidP="006B4B0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065" w:rsidTr="00DB3259">
        <w:tc>
          <w:tcPr>
            <w:tcW w:w="521" w:type="dxa"/>
          </w:tcPr>
          <w:p w:rsidR="00DD6065" w:rsidRPr="00DD6065" w:rsidRDefault="0088198D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3" w:type="dxa"/>
          </w:tcPr>
          <w:p w:rsidR="00DD6065" w:rsidRPr="00584430" w:rsidRDefault="00584430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430">
              <w:rPr>
                <w:rFonts w:ascii="Times New Roman" w:hAnsi="Times New Roman"/>
                <w:color w:val="020C22"/>
                <w:sz w:val="24"/>
                <w:szCs w:val="24"/>
              </w:rPr>
              <w:t>жилье и городская среда</w:t>
            </w:r>
          </w:p>
        </w:tc>
        <w:tc>
          <w:tcPr>
            <w:tcW w:w="6804" w:type="dxa"/>
          </w:tcPr>
          <w:p w:rsidR="00DD6065" w:rsidRPr="00584430" w:rsidRDefault="00584430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430">
              <w:rPr>
                <w:rFonts w:ascii="Times New Roman" w:hAnsi="Times New Roman"/>
                <w:sz w:val="24"/>
                <w:szCs w:val="24"/>
              </w:rPr>
              <w:t>Ввести учет граждан, нуждающихся в улучшении жилищных условий, по каждой категории в отдельности;</w:t>
            </w:r>
          </w:p>
        </w:tc>
      </w:tr>
      <w:tr w:rsidR="00575DDE" w:rsidTr="00DB3259">
        <w:tc>
          <w:tcPr>
            <w:tcW w:w="521" w:type="dxa"/>
          </w:tcPr>
          <w:p w:rsidR="00575DDE" w:rsidRDefault="00F92267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3" w:type="dxa"/>
          </w:tcPr>
          <w:p w:rsidR="00575DDE" w:rsidRPr="00584430" w:rsidRDefault="00575DDE" w:rsidP="0057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 w:rsidRPr="00584430">
              <w:rPr>
                <w:color w:val="020C22"/>
                <w:sz w:val="24"/>
                <w:szCs w:val="24"/>
              </w:rPr>
              <w:t>поддержка индивидуальной</w:t>
            </w:r>
          </w:p>
          <w:p w:rsidR="00575DDE" w:rsidRDefault="00575DDE" w:rsidP="00575DDE">
            <w:pPr>
              <w:pStyle w:val="a3"/>
              <w:jc w:val="both"/>
              <w:rPr>
                <w:rFonts w:ascii="Times New Roman" w:hAnsi="Times New Roman"/>
                <w:color w:val="020C22"/>
                <w:sz w:val="24"/>
                <w:szCs w:val="24"/>
              </w:rPr>
            </w:pPr>
            <w:r w:rsidRPr="00584430">
              <w:rPr>
                <w:rFonts w:ascii="Times New Roman" w:hAnsi="Times New Roman"/>
                <w:color w:val="020C22"/>
                <w:sz w:val="24"/>
                <w:szCs w:val="24"/>
              </w:rPr>
              <w:t>предпринимательской инициативы</w:t>
            </w:r>
          </w:p>
        </w:tc>
        <w:tc>
          <w:tcPr>
            <w:tcW w:w="6804" w:type="dxa"/>
          </w:tcPr>
          <w:p w:rsidR="00F6387B" w:rsidRPr="00F6387B" w:rsidRDefault="00F6387B" w:rsidP="00F6387B">
            <w:pPr>
              <w:ind w:firstLine="708"/>
              <w:jc w:val="both"/>
              <w:rPr>
                <w:sz w:val="24"/>
                <w:szCs w:val="24"/>
              </w:rPr>
            </w:pPr>
            <w:r w:rsidRPr="00F6387B">
              <w:rPr>
                <w:sz w:val="24"/>
                <w:szCs w:val="24"/>
              </w:rPr>
              <w:t xml:space="preserve">Для повышения инвестиционной привлекательности, сохранения своих позиций и дальнейшего развития, а также для повышения эффективности поиска инвесторов администрацией </w:t>
            </w:r>
            <w:r>
              <w:rPr>
                <w:sz w:val="24"/>
                <w:szCs w:val="24"/>
              </w:rPr>
              <w:t xml:space="preserve">МО-СП «Еланское» </w:t>
            </w:r>
            <w:r w:rsidRPr="00F6387B">
              <w:rPr>
                <w:sz w:val="24"/>
                <w:szCs w:val="24"/>
              </w:rPr>
              <w:t>разработать</w:t>
            </w:r>
            <w:r>
              <w:rPr>
                <w:sz w:val="24"/>
                <w:szCs w:val="24"/>
              </w:rPr>
              <w:t xml:space="preserve"> проект </w:t>
            </w:r>
            <w:r w:rsidRPr="00F6387B">
              <w:rPr>
                <w:sz w:val="24"/>
                <w:szCs w:val="24"/>
              </w:rPr>
              <w:t xml:space="preserve">«Инвестиционной паспорт МО </w:t>
            </w:r>
            <w:r>
              <w:rPr>
                <w:sz w:val="24"/>
                <w:szCs w:val="24"/>
              </w:rPr>
              <w:t>– СП «Еланское»</w:t>
            </w:r>
            <w:r w:rsidRPr="00F6387B">
              <w:rPr>
                <w:sz w:val="24"/>
                <w:szCs w:val="24"/>
              </w:rPr>
              <w:t xml:space="preserve"> Этот проект будет</w:t>
            </w:r>
            <w:r>
              <w:rPr>
                <w:sz w:val="24"/>
                <w:szCs w:val="24"/>
              </w:rPr>
              <w:t xml:space="preserve"> </w:t>
            </w:r>
            <w:r w:rsidRPr="00F6387B">
              <w:rPr>
                <w:sz w:val="24"/>
                <w:szCs w:val="24"/>
              </w:rPr>
              <w:t>является полезным источником информации и своеобразным путеводителем для деловых и предприимчивых людей.</w:t>
            </w:r>
          </w:p>
          <w:p w:rsidR="00575DDE" w:rsidRPr="0088198D" w:rsidRDefault="00575DDE" w:rsidP="003B0329">
            <w:pPr>
              <w:jc w:val="both"/>
              <w:rPr>
                <w:sz w:val="24"/>
                <w:szCs w:val="24"/>
              </w:rPr>
            </w:pPr>
          </w:p>
        </w:tc>
      </w:tr>
      <w:tr w:rsidR="00F6387B" w:rsidTr="00DB3259">
        <w:tc>
          <w:tcPr>
            <w:tcW w:w="521" w:type="dxa"/>
          </w:tcPr>
          <w:p w:rsidR="00F6387B" w:rsidRDefault="00F92267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3" w:type="dxa"/>
          </w:tcPr>
          <w:p w:rsidR="00F6387B" w:rsidRPr="00584430" w:rsidRDefault="00F6387B" w:rsidP="0057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 xml:space="preserve">Здравоохранения </w:t>
            </w:r>
          </w:p>
        </w:tc>
        <w:tc>
          <w:tcPr>
            <w:tcW w:w="6804" w:type="dxa"/>
          </w:tcPr>
          <w:p w:rsidR="00F6387B" w:rsidRPr="00F6387B" w:rsidRDefault="00F6387B" w:rsidP="00F6387B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87B">
              <w:rPr>
                <w:rFonts w:ascii="Times New Roman" w:hAnsi="Times New Roman"/>
                <w:sz w:val="24"/>
                <w:szCs w:val="24"/>
              </w:rPr>
              <w:t xml:space="preserve">В целях укрепления здоровья граждан и увеличения продолжительности жизни </w:t>
            </w:r>
            <w:r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Pr="00F6387B">
              <w:rPr>
                <w:rFonts w:ascii="Times New Roman" w:hAnsi="Times New Roman"/>
                <w:sz w:val="24"/>
                <w:szCs w:val="24"/>
              </w:rPr>
              <w:t xml:space="preserve"> ряд мероприятий:</w:t>
            </w:r>
          </w:p>
          <w:p w:rsidR="00F6387B" w:rsidRPr="00F6387B" w:rsidRDefault="00F6387B" w:rsidP="00F6387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87B">
              <w:rPr>
                <w:rFonts w:ascii="Times New Roman" w:hAnsi="Times New Roman"/>
                <w:sz w:val="24"/>
                <w:szCs w:val="24"/>
              </w:rPr>
              <w:t>диспансеризация взрослого и детского населения в соответствии со всеми нормативно-правовыми документами;</w:t>
            </w:r>
          </w:p>
          <w:p w:rsidR="00F6387B" w:rsidRPr="00F6387B" w:rsidRDefault="00F6387B" w:rsidP="00F6387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вести</w:t>
            </w:r>
            <w:r w:rsidR="006B4B07">
              <w:rPr>
                <w:rFonts w:ascii="Times New Roman" w:hAnsi="Times New Roman"/>
                <w:sz w:val="24"/>
                <w:szCs w:val="24"/>
              </w:rPr>
              <w:t xml:space="preserve"> борьбу</w:t>
            </w:r>
            <w:r w:rsidRPr="00F6387B">
              <w:rPr>
                <w:rFonts w:ascii="Times New Roman" w:hAnsi="Times New Roman"/>
                <w:sz w:val="24"/>
                <w:szCs w:val="24"/>
              </w:rPr>
              <w:t xml:space="preserve"> с туберкулезом, инфекционными заболеваниями путем ежегодно проводимой переписи населения с целью обеспечения охвата флюорографическим обследованием и </w:t>
            </w:r>
            <w:proofErr w:type="spellStart"/>
            <w:r w:rsidRPr="00F6387B">
              <w:rPr>
                <w:rFonts w:ascii="Times New Roman" w:hAnsi="Times New Roman"/>
                <w:sz w:val="24"/>
                <w:szCs w:val="24"/>
              </w:rPr>
              <w:t>профосмотром</w:t>
            </w:r>
            <w:proofErr w:type="spellEnd"/>
            <w:r w:rsidRPr="00F6387B">
              <w:rPr>
                <w:rFonts w:ascii="Times New Roman" w:hAnsi="Times New Roman"/>
                <w:sz w:val="24"/>
                <w:szCs w:val="24"/>
              </w:rPr>
              <w:t xml:space="preserve"> не обследованных два и более лет, а также больных ХНЗЛ;</w:t>
            </w:r>
          </w:p>
          <w:p w:rsidR="00F6387B" w:rsidRDefault="0081535C" w:rsidP="0081535C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вести</w:t>
            </w:r>
            <w:r w:rsidR="00F6387B" w:rsidRPr="00F63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6387B" w:rsidRPr="00F6387B">
              <w:rPr>
                <w:rFonts w:ascii="Times New Roman" w:hAnsi="Times New Roman"/>
                <w:sz w:val="24"/>
                <w:szCs w:val="24"/>
              </w:rPr>
              <w:t>маммографическое</w:t>
            </w:r>
            <w:proofErr w:type="spellEnd"/>
            <w:r w:rsidR="00F6387B" w:rsidRPr="00F6387B">
              <w:rPr>
                <w:rFonts w:ascii="Times New Roman" w:hAnsi="Times New Roman"/>
                <w:sz w:val="24"/>
                <w:szCs w:val="24"/>
              </w:rPr>
              <w:t xml:space="preserve"> исследование женщин старше 40 лет с целью выявления новообразовании;</w:t>
            </w:r>
          </w:p>
          <w:p w:rsidR="003B0329" w:rsidRPr="0081535C" w:rsidRDefault="003B0329" w:rsidP="003B0329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267" w:rsidTr="00DB3259">
        <w:trPr>
          <w:trHeight w:val="3135"/>
        </w:trPr>
        <w:tc>
          <w:tcPr>
            <w:tcW w:w="521" w:type="dxa"/>
            <w:vMerge w:val="restart"/>
          </w:tcPr>
          <w:p w:rsidR="00F92267" w:rsidRDefault="00736C99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93" w:type="dxa"/>
            <w:vMerge w:val="restart"/>
          </w:tcPr>
          <w:p w:rsidR="00F92267" w:rsidRDefault="00F92267" w:rsidP="0057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  <w:r>
              <w:rPr>
                <w:color w:val="020C22"/>
                <w:sz w:val="24"/>
                <w:szCs w:val="24"/>
              </w:rPr>
              <w:t>образование</w:t>
            </w:r>
          </w:p>
        </w:tc>
        <w:tc>
          <w:tcPr>
            <w:tcW w:w="6804" w:type="dxa"/>
          </w:tcPr>
          <w:p w:rsidR="00F92267" w:rsidRPr="00F92267" w:rsidRDefault="00F92267" w:rsidP="00F92267">
            <w:pPr>
              <w:jc w:val="both"/>
              <w:rPr>
                <w:sz w:val="24"/>
                <w:szCs w:val="24"/>
              </w:rPr>
            </w:pPr>
            <w:r w:rsidRPr="00F92267">
              <w:rPr>
                <w:sz w:val="24"/>
                <w:szCs w:val="24"/>
              </w:rPr>
              <w:t>В целях выявления одаренных детей:</w:t>
            </w:r>
          </w:p>
          <w:p w:rsidR="00F92267" w:rsidRPr="00A460F1" w:rsidRDefault="00F92267" w:rsidP="00A460F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0F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оздать информационную</w:t>
            </w:r>
            <w:r w:rsidRPr="00A46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базу</w:t>
            </w:r>
            <w:r w:rsidRPr="00A460F1">
              <w:rPr>
                <w:rFonts w:ascii="Times New Roman" w:hAnsi="Times New Roman"/>
                <w:sz w:val="24"/>
                <w:szCs w:val="24"/>
              </w:rPr>
              <w:t xml:space="preserve"> диагностических методик для выявления типа одаренности детей; </w:t>
            </w:r>
          </w:p>
          <w:p w:rsidR="00F92267" w:rsidRPr="00A460F1" w:rsidRDefault="00F92267" w:rsidP="00A460F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</w:t>
            </w:r>
            <w:r w:rsidRPr="00A460F1">
              <w:rPr>
                <w:rFonts w:ascii="Times New Roman" w:hAnsi="Times New Roman"/>
                <w:sz w:val="24"/>
                <w:szCs w:val="24"/>
              </w:rPr>
              <w:t xml:space="preserve"> психологическое тестирование, определяющее склонности и способности школьников, проявляющих познавательный интерес к конкретной предметной области;</w:t>
            </w:r>
          </w:p>
          <w:p w:rsidR="00F92267" w:rsidRPr="00A460F1" w:rsidRDefault="00F92267" w:rsidP="00A460F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</w:t>
            </w:r>
            <w:r w:rsidRPr="00A460F1">
              <w:rPr>
                <w:rFonts w:ascii="Times New Roman" w:hAnsi="Times New Roman"/>
                <w:sz w:val="24"/>
                <w:szCs w:val="24"/>
              </w:rPr>
              <w:t xml:space="preserve"> группы талантливых детей в различных сферах деятельности;</w:t>
            </w:r>
          </w:p>
          <w:p w:rsidR="00F92267" w:rsidRPr="00F92267" w:rsidRDefault="00F92267" w:rsidP="00F92267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</w:t>
            </w:r>
            <w:r w:rsidRPr="00A460F1">
              <w:rPr>
                <w:rFonts w:ascii="Times New Roman" w:hAnsi="Times New Roman"/>
                <w:sz w:val="24"/>
                <w:szCs w:val="24"/>
              </w:rPr>
              <w:t xml:space="preserve"> предметные недели по гуманитарному циклу;</w:t>
            </w:r>
          </w:p>
        </w:tc>
      </w:tr>
      <w:tr w:rsidR="00F92267" w:rsidTr="00DB3259">
        <w:trPr>
          <w:trHeight w:val="540"/>
        </w:trPr>
        <w:tc>
          <w:tcPr>
            <w:tcW w:w="521" w:type="dxa"/>
            <w:vMerge/>
          </w:tcPr>
          <w:p w:rsidR="00F92267" w:rsidRDefault="00F92267" w:rsidP="00DD60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3" w:type="dxa"/>
            <w:vMerge/>
          </w:tcPr>
          <w:p w:rsidR="00F92267" w:rsidRDefault="00F92267" w:rsidP="0057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0" w:lineRule="atLeast"/>
              <w:rPr>
                <w:color w:val="020C22"/>
                <w:sz w:val="24"/>
                <w:szCs w:val="24"/>
              </w:rPr>
            </w:pPr>
          </w:p>
        </w:tc>
        <w:tc>
          <w:tcPr>
            <w:tcW w:w="6804" w:type="dxa"/>
          </w:tcPr>
          <w:p w:rsidR="00F92267" w:rsidRPr="00F92267" w:rsidRDefault="00F92267" w:rsidP="00F92267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267">
              <w:rPr>
                <w:rFonts w:ascii="Times New Roman" w:hAnsi="Times New Roman"/>
                <w:sz w:val="24"/>
                <w:szCs w:val="24"/>
              </w:rPr>
              <w:t>провести капитальный ремонт здания Еланской средней школы, для этого изготовить проектную документацию.</w:t>
            </w:r>
          </w:p>
        </w:tc>
      </w:tr>
      <w:tr w:rsidR="00F92267" w:rsidTr="00DB3259">
        <w:trPr>
          <w:trHeight w:val="540"/>
        </w:trPr>
        <w:tc>
          <w:tcPr>
            <w:tcW w:w="521" w:type="dxa"/>
          </w:tcPr>
          <w:p w:rsidR="00F92267" w:rsidRDefault="00736C99" w:rsidP="00F922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3" w:type="dxa"/>
          </w:tcPr>
          <w:p w:rsidR="00F92267" w:rsidRPr="0088198D" w:rsidRDefault="00F92267" w:rsidP="00F92267">
            <w:pPr>
              <w:pStyle w:val="a3"/>
              <w:jc w:val="both"/>
              <w:rPr>
                <w:rFonts w:ascii="Times New Roman" w:hAnsi="Times New Roman"/>
                <w:color w:val="020C22"/>
                <w:sz w:val="24"/>
                <w:szCs w:val="24"/>
              </w:rPr>
            </w:pPr>
            <w:r w:rsidRPr="00584430">
              <w:rPr>
                <w:rFonts w:ascii="Times New Roman" w:hAnsi="Times New Roman"/>
                <w:color w:val="020C22"/>
                <w:sz w:val="24"/>
                <w:szCs w:val="24"/>
              </w:rPr>
              <w:t>культура</w:t>
            </w:r>
          </w:p>
        </w:tc>
        <w:tc>
          <w:tcPr>
            <w:tcW w:w="6804" w:type="dxa"/>
          </w:tcPr>
          <w:p w:rsidR="00F92267" w:rsidRDefault="00F92267" w:rsidP="00F922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сохранения культурных традиций:</w:t>
            </w:r>
          </w:p>
          <w:p w:rsidR="00F92267" w:rsidRDefault="00313FBE" w:rsidP="00F9226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Оказать содействие</w:t>
            </w:r>
            <w:r w:rsidR="00F92267" w:rsidRPr="00881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8198D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F92267" w:rsidRPr="0088198D">
              <w:rPr>
                <w:rFonts w:ascii="Times New Roman" w:hAnsi="Times New Roman"/>
                <w:sz w:val="24"/>
                <w:szCs w:val="24"/>
              </w:rPr>
              <w:t xml:space="preserve"> торжественных мероприятий, приуроченных к памятным датам в истории народов России</w:t>
            </w:r>
            <w:r w:rsidR="00F92267">
              <w:rPr>
                <w:rFonts w:ascii="Times New Roman" w:hAnsi="Times New Roman"/>
                <w:sz w:val="24"/>
                <w:szCs w:val="24"/>
              </w:rPr>
              <w:t xml:space="preserve"> и в части на и на территории поселения как по патриотическому </w:t>
            </w:r>
            <w:r w:rsidR="00286CD9">
              <w:rPr>
                <w:rFonts w:ascii="Times New Roman" w:hAnsi="Times New Roman"/>
                <w:sz w:val="24"/>
                <w:szCs w:val="24"/>
              </w:rPr>
              <w:t>воспитанию,</w:t>
            </w:r>
            <w:r w:rsidR="00F92267">
              <w:rPr>
                <w:rFonts w:ascii="Times New Roman" w:hAnsi="Times New Roman"/>
                <w:sz w:val="24"/>
                <w:szCs w:val="24"/>
              </w:rPr>
              <w:t xml:space="preserve"> так и по духовному развитию.</w:t>
            </w:r>
          </w:p>
          <w:p w:rsidR="00F92267" w:rsidRDefault="00F92267" w:rsidP="00F92267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капитальный ремонт здания Еланского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Хаянского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клубов</w:t>
            </w:r>
          </w:p>
          <w:p w:rsidR="003B0329" w:rsidRPr="0088198D" w:rsidRDefault="003B0329" w:rsidP="00E961BB">
            <w:pPr>
              <w:pStyle w:val="a3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267" w:rsidTr="00DB3259">
        <w:trPr>
          <w:trHeight w:val="540"/>
        </w:trPr>
        <w:tc>
          <w:tcPr>
            <w:tcW w:w="521" w:type="dxa"/>
          </w:tcPr>
          <w:p w:rsidR="00F92267" w:rsidRDefault="00736C99" w:rsidP="00F922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3" w:type="dxa"/>
          </w:tcPr>
          <w:p w:rsidR="00F92267" w:rsidRPr="00584430" w:rsidRDefault="00F92267" w:rsidP="00F92267">
            <w:pPr>
              <w:pStyle w:val="a3"/>
              <w:jc w:val="both"/>
              <w:rPr>
                <w:rFonts w:ascii="Times New Roman" w:hAnsi="Times New Roman"/>
                <w:color w:val="020C22"/>
                <w:sz w:val="24"/>
                <w:szCs w:val="24"/>
              </w:rPr>
            </w:pPr>
            <w:r>
              <w:rPr>
                <w:rFonts w:ascii="Times New Roman" w:hAnsi="Times New Roman"/>
                <w:color w:val="020C22"/>
                <w:sz w:val="24"/>
                <w:szCs w:val="24"/>
              </w:rPr>
              <w:t>экология</w:t>
            </w:r>
          </w:p>
        </w:tc>
        <w:tc>
          <w:tcPr>
            <w:tcW w:w="6804" w:type="dxa"/>
          </w:tcPr>
          <w:p w:rsidR="00313FBE" w:rsidRDefault="00313FBE" w:rsidP="00F922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достижения целевых показателей в области экологии:</w:t>
            </w:r>
          </w:p>
          <w:p w:rsidR="00313FBE" w:rsidRDefault="00313FBE" w:rsidP="00313FB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Информировать населения через собрания граждан, через Совет депутатов поселения о вступления в силу закон о сборе ТБО с 01.01.2019 г</w:t>
            </w:r>
            <w:r w:rsidR="003037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37CF" w:rsidRDefault="003037CF" w:rsidP="00313FB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поселения получить паспорт отходов на разрешения по выбросу загрязняющих веществ в атмосферу.</w:t>
            </w:r>
          </w:p>
          <w:p w:rsidR="00286CD9" w:rsidRDefault="00286CD9" w:rsidP="00313FB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санитарную зону в отношении скважин.</w:t>
            </w:r>
          </w:p>
          <w:p w:rsidR="00F92267" w:rsidRPr="0088198D" w:rsidRDefault="00313FBE" w:rsidP="00313FBE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2267" w:rsidRPr="0088198D">
              <w:rPr>
                <w:rFonts w:ascii="Times New Roman" w:hAnsi="Times New Roman"/>
                <w:sz w:val="24"/>
                <w:szCs w:val="24"/>
              </w:rPr>
              <w:t xml:space="preserve">Поддержка молодежного волонтерского движения </w:t>
            </w:r>
            <w:r w:rsidR="00F92267">
              <w:rPr>
                <w:rFonts w:ascii="Times New Roman" w:hAnsi="Times New Roman"/>
                <w:sz w:val="24"/>
                <w:szCs w:val="24"/>
              </w:rPr>
              <w:t>экологии поселения</w:t>
            </w:r>
          </w:p>
        </w:tc>
      </w:tr>
      <w:tr w:rsidR="00736C99" w:rsidTr="00DB3259">
        <w:trPr>
          <w:trHeight w:val="540"/>
        </w:trPr>
        <w:tc>
          <w:tcPr>
            <w:tcW w:w="521" w:type="dxa"/>
          </w:tcPr>
          <w:p w:rsidR="00736C99" w:rsidRDefault="00736C99" w:rsidP="00F9226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3" w:type="dxa"/>
          </w:tcPr>
          <w:p w:rsidR="00736C99" w:rsidRPr="00736C99" w:rsidRDefault="00736C99" w:rsidP="00F92267">
            <w:pPr>
              <w:pStyle w:val="a3"/>
              <w:jc w:val="both"/>
              <w:rPr>
                <w:rFonts w:ascii="Times New Roman" w:hAnsi="Times New Roman"/>
                <w:color w:val="020C22"/>
                <w:sz w:val="24"/>
                <w:szCs w:val="24"/>
              </w:rPr>
            </w:pPr>
            <w:r w:rsidRPr="00584430">
              <w:rPr>
                <w:rFonts w:ascii="Times New Roman" w:hAnsi="Times New Roman"/>
                <w:color w:val="020C22"/>
                <w:sz w:val="24"/>
                <w:szCs w:val="24"/>
              </w:rPr>
              <w:t>безопасные и качественные автомобильные дороги</w:t>
            </w:r>
          </w:p>
        </w:tc>
        <w:tc>
          <w:tcPr>
            <w:tcW w:w="6804" w:type="dxa"/>
          </w:tcPr>
          <w:p w:rsidR="00736C99" w:rsidRDefault="006B4B07" w:rsidP="006B4B0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населения о ремонте дорог через дорожный фонд путем отчета главы поселения.</w:t>
            </w:r>
          </w:p>
          <w:p w:rsidR="006B4B07" w:rsidRDefault="006B4B07" w:rsidP="006B4B07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Продолжить работу по ремонту дорог местного значения через республиканскую </w:t>
            </w:r>
            <w:r w:rsidR="00D21EAC">
              <w:rPr>
                <w:rFonts w:ascii="Times New Roman" w:hAnsi="Times New Roman"/>
                <w:sz w:val="24"/>
                <w:szCs w:val="24"/>
              </w:rPr>
              <w:t>программу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E65F0" w:rsidRDefault="008E65F0" w:rsidP="00E961BB">
      <w:pPr>
        <w:pStyle w:val="a3"/>
        <w:rPr>
          <w:rFonts w:ascii="Times New Roman" w:hAnsi="Times New Roman"/>
          <w:color w:val="020C22"/>
          <w:sz w:val="28"/>
          <w:szCs w:val="28"/>
        </w:rPr>
      </w:pPr>
    </w:p>
    <w:p w:rsidR="00DB3259" w:rsidRPr="00E1507F" w:rsidRDefault="00DB3259" w:rsidP="00E961BB">
      <w:pPr>
        <w:pStyle w:val="a3"/>
        <w:rPr>
          <w:rFonts w:ascii="Times New Roman" w:hAnsi="Times New Roman"/>
          <w:color w:val="020C22"/>
          <w:sz w:val="28"/>
          <w:szCs w:val="28"/>
        </w:rPr>
      </w:pPr>
    </w:p>
    <w:p w:rsidR="00E1507F" w:rsidRDefault="00E1507F" w:rsidP="00E961BB">
      <w:pPr>
        <w:pStyle w:val="a3"/>
        <w:rPr>
          <w:rFonts w:ascii="Times New Roman" w:hAnsi="Times New Roman"/>
          <w:noProof/>
          <w:sz w:val="24"/>
          <w:szCs w:val="24"/>
        </w:rPr>
      </w:pPr>
    </w:p>
    <w:p w:rsidR="00E1507F" w:rsidRPr="00E961BB" w:rsidRDefault="00E1507F" w:rsidP="00E961BB">
      <w:pPr>
        <w:pStyle w:val="a3"/>
        <w:rPr>
          <w:rFonts w:ascii="Times New Roman" w:hAnsi="Times New Roman"/>
          <w:sz w:val="24"/>
          <w:szCs w:val="24"/>
        </w:rPr>
      </w:pPr>
    </w:p>
    <w:sectPr w:rsidR="00E1507F" w:rsidRPr="00E961BB" w:rsidSect="00E961B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3D23"/>
    <w:multiLevelType w:val="hybridMultilevel"/>
    <w:tmpl w:val="8A94C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66449"/>
    <w:multiLevelType w:val="hybridMultilevel"/>
    <w:tmpl w:val="A170F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15FA9"/>
    <w:multiLevelType w:val="hybridMultilevel"/>
    <w:tmpl w:val="F732B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B2B46"/>
    <w:multiLevelType w:val="hybridMultilevel"/>
    <w:tmpl w:val="E1BA31EC"/>
    <w:lvl w:ilvl="0" w:tplc="83142C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617C9"/>
    <w:multiLevelType w:val="hybridMultilevel"/>
    <w:tmpl w:val="0328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602E2"/>
    <w:multiLevelType w:val="hybridMultilevel"/>
    <w:tmpl w:val="0436F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36996"/>
    <w:multiLevelType w:val="hybridMultilevel"/>
    <w:tmpl w:val="E6CCB9AE"/>
    <w:lvl w:ilvl="0" w:tplc="E71CBD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B40FE"/>
    <w:multiLevelType w:val="hybridMultilevel"/>
    <w:tmpl w:val="B63E1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F89"/>
    <w:rsid w:val="00064C5E"/>
    <w:rsid w:val="00286CD9"/>
    <w:rsid w:val="002A2F89"/>
    <w:rsid w:val="003037CF"/>
    <w:rsid w:val="00313FBE"/>
    <w:rsid w:val="003B0329"/>
    <w:rsid w:val="0040501B"/>
    <w:rsid w:val="00472559"/>
    <w:rsid w:val="00575DDE"/>
    <w:rsid w:val="00584430"/>
    <w:rsid w:val="006133EB"/>
    <w:rsid w:val="00641A93"/>
    <w:rsid w:val="00657A38"/>
    <w:rsid w:val="006B4B07"/>
    <w:rsid w:val="00736C99"/>
    <w:rsid w:val="0081535C"/>
    <w:rsid w:val="0082471E"/>
    <w:rsid w:val="00850C4C"/>
    <w:rsid w:val="008665B6"/>
    <w:rsid w:val="0088198D"/>
    <w:rsid w:val="008E65F0"/>
    <w:rsid w:val="00A460F1"/>
    <w:rsid w:val="00A744CB"/>
    <w:rsid w:val="00C458C1"/>
    <w:rsid w:val="00D21EAC"/>
    <w:rsid w:val="00DB3259"/>
    <w:rsid w:val="00DD6065"/>
    <w:rsid w:val="00E1507F"/>
    <w:rsid w:val="00E54A37"/>
    <w:rsid w:val="00E961BB"/>
    <w:rsid w:val="00F6387B"/>
    <w:rsid w:val="00F92267"/>
    <w:rsid w:val="00F9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1A19"/>
  <w15:chartTrackingRefBased/>
  <w15:docId w15:val="{0C9DD9BA-D8BB-4BEE-A985-3D63E55E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4C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DD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460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B32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32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Аминистрация Елань</dc:creator>
  <cp:keywords/>
  <dc:description/>
  <cp:lastModifiedBy>Аминистрация Елань</cp:lastModifiedBy>
  <cp:revision>31</cp:revision>
  <cp:lastPrinted>2018-10-21T02:39:00Z</cp:lastPrinted>
  <dcterms:created xsi:type="dcterms:W3CDTF">2018-10-16T02:33:00Z</dcterms:created>
  <dcterms:modified xsi:type="dcterms:W3CDTF">2018-10-21T02:40:00Z</dcterms:modified>
</cp:coreProperties>
</file>